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B17642" w:rsidP="00753852" w14:paraId="61C9350E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172715" w:rsidRPr="00B17642" w:rsidP="00753852" w14:paraId="14D226A9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E374C0" w:rsidRPr="00B17642" w:rsidP="0078073A" w14:paraId="7F6955D3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</w:t>
      </w:r>
      <w:r w:rsidR="008010D3">
        <w:rPr>
          <w:rFonts w:cs="Tahoma"/>
          <w:b/>
          <w:sz w:val="18"/>
          <w:szCs w:val="18"/>
        </w:rPr>
        <w:t xml:space="preserve">                        </w:t>
      </w:r>
      <w:r w:rsidRPr="00B17642">
        <w:rPr>
          <w:rFonts w:cs="Tahoma"/>
          <w:b/>
          <w:sz w:val="18"/>
          <w:szCs w:val="18"/>
        </w:rPr>
        <w:t xml:space="preserve"> </w:t>
      </w:r>
      <w:r w:rsidR="005412E7">
        <w:rPr>
          <w:rFonts w:cs="Tahoma"/>
          <w:b/>
          <w:color w:val="FF0000"/>
          <w:sz w:val="18"/>
          <w:szCs w:val="18"/>
        </w:rPr>
        <w:t>(</w:t>
      </w:r>
      <w:r w:rsidR="008010D3">
        <w:rPr>
          <w:rFonts w:cs="Tahoma"/>
          <w:b/>
          <w:color w:val="FF0000"/>
          <w:sz w:val="18"/>
          <w:szCs w:val="18"/>
        </w:rPr>
        <w:t>35.</w:t>
      </w:r>
      <w:r w:rsidRPr="00B17642">
        <w:rPr>
          <w:rFonts w:cs="Tahoma"/>
          <w:b/>
          <w:color w:val="FF0000"/>
          <w:sz w:val="18"/>
          <w:szCs w:val="18"/>
        </w:rPr>
        <w:t>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5412E7">
        <w:rPr>
          <w:rFonts w:cs="Tahoma"/>
          <w:b/>
          <w:sz w:val="18"/>
          <w:szCs w:val="18"/>
        </w:rPr>
        <w:t>07-11 HAZİRAN</w:t>
      </w:r>
      <w:r w:rsidRPr="00B17642">
        <w:rPr>
          <w:rFonts w:cs="Tahoma"/>
          <w:b/>
          <w:sz w:val="18"/>
          <w:szCs w:val="18"/>
        </w:rPr>
        <w:t xml:space="preserve"> </w:t>
      </w:r>
      <w:r w:rsidR="00695287">
        <w:rPr>
          <w:rFonts w:cs="Tahoma"/>
          <w:b/>
          <w:sz w:val="18"/>
          <w:szCs w:val="18"/>
        </w:rPr>
        <w:t>2027</w:t>
      </w:r>
    </w:p>
    <w:p w:rsidR="00E374C0" w:rsidRPr="00B17642" w:rsidP="00753852" w14:paraId="2FCDAFF4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CE0C9D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 w14:paraId="743F2FE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 w14:paraId="29A63AB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4 Saat        </w:t>
            </w:r>
          </w:p>
        </w:tc>
      </w:tr>
      <w:tr w:rsidTr="00CE0C9D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4C0" w:rsidRPr="00B17642" w:rsidP="00753852" w14:paraId="34203245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4C0" w:rsidRPr="00B17642" w:rsidP="00753852" w14:paraId="69AC09A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CE0C9D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 w14:paraId="3FD02DBA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 w14:paraId="5149D09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CE0C9D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 w14:paraId="10402F4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 w14:paraId="067990A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8-</w:t>
            </w:r>
            <w:r w:rsidRPr="00E77287">
              <w:rPr>
                <w:rFonts w:cs="Tahoma"/>
                <w:b/>
                <w:sz w:val="18"/>
                <w:szCs w:val="18"/>
              </w:rPr>
              <w:t>BİLİM VE TEKNOLOJİ</w:t>
            </w:r>
          </w:p>
        </w:tc>
      </w:tr>
      <w:tr w:rsidTr="00CE0C9D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 w14:paraId="583D4BBE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 w14:paraId="51C20EB3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TEKNOLOJİ</w:t>
            </w:r>
          </w:p>
        </w:tc>
      </w:tr>
    </w:tbl>
    <w:p w:rsidR="00E374C0" w:rsidRPr="00B17642" w:rsidP="00753852" w14:paraId="7C61DCDD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CE0C9D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4C0" w:rsidRPr="00B17642" w:rsidP="00753852" w14:paraId="49BE9C0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10D3" w:rsidRPr="008010D3" w:rsidP="008010D3" w14:paraId="517D71B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8010D3" w:rsidRPr="008010D3" w:rsidP="008010D3" w14:paraId="5F46973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8010D3" w:rsidRPr="008010D3" w:rsidP="008010D3" w14:paraId="094BEB2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8010D3" w:rsidRPr="008010D3" w:rsidP="008010D3" w14:paraId="416470F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8010D3" w:rsidRPr="008010D3" w:rsidP="008010D3" w14:paraId="4E9236D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8010D3" w:rsidRPr="008010D3" w:rsidP="008010D3" w14:paraId="6002FBC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8010D3" w:rsidRPr="008010D3" w:rsidP="008010D3" w14:paraId="4F7B5B1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8010D3" w:rsidRPr="008010D3" w:rsidP="008010D3" w14:paraId="3D51CC0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8010D3" w:rsidRPr="008010D3" w:rsidP="008010D3" w14:paraId="0CB8296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8010D3" w:rsidRPr="008010D3" w:rsidP="008010D3" w14:paraId="32DDCAF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8010D3" w:rsidRPr="008010D3" w:rsidP="008010D3" w14:paraId="1E8B189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8010D3" w:rsidP="008010D3" w14:paraId="58E4CDA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703D7E" w:rsidRPr="008010D3" w:rsidP="008010D3" w14:paraId="3DA4A82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03D7E">
              <w:rPr>
                <w:rFonts w:cs="Tahoma"/>
                <w:sz w:val="18"/>
                <w:szCs w:val="18"/>
              </w:rPr>
              <w:t>T.4.3.26. Metindeki gerçek ve hayalî ögeleri ayırt eder.</w:t>
            </w:r>
          </w:p>
          <w:p w:rsidR="008010D3" w:rsidRPr="008010D3" w:rsidP="008010D3" w14:paraId="4FB592E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T.4.3.30. Metindeki renkli, altı çizili, koyu ifadelerin önemli noktaları vurguladığını kavrar.</w:t>
            </w:r>
          </w:p>
          <w:p w:rsidR="008010D3" w:rsidRPr="008010D3" w:rsidP="008010D3" w14:paraId="5767843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03D7E">
              <w:rPr>
                <w:rFonts w:cs="Tahoma"/>
                <w:sz w:val="18"/>
                <w:szCs w:val="18"/>
              </w:rPr>
              <w:t>T.4.3.25. Yönergeleri kavrar.</w:t>
            </w:r>
            <w:r w:rsidRPr="008010D3">
              <w:rPr>
                <w:rFonts w:cs="Tahoma"/>
                <w:sz w:val="18"/>
                <w:szCs w:val="18"/>
              </w:rPr>
              <w:t>.</w:t>
            </w:r>
          </w:p>
          <w:p w:rsidR="008010D3" w:rsidRPr="008010D3" w:rsidP="008010D3" w14:paraId="5EBF0BE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T.4.3.35. Bilgi kaynaklarını etkili bir şekilde kullanır.</w:t>
            </w:r>
          </w:p>
          <w:p w:rsidR="008010D3" w:rsidRPr="008010D3" w:rsidP="008010D3" w14:paraId="4CDD047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T.4.3.36. Bilgi kaynaklarının güvenilirliğini sorgular.</w:t>
            </w:r>
          </w:p>
          <w:p w:rsidR="00E374C0" w:rsidRPr="00B17642" w:rsidP="008010D3" w14:paraId="1B683C7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010D3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  <w:r w:rsidRPr="00B17642">
              <w:rPr>
                <w:rFonts w:cs="Tahoma"/>
                <w:sz w:val="18"/>
                <w:szCs w:val="18"/>
              </w:rPr>
              <w:t xml:space="preserve"> </w:t>
            </w:r>
          </w:p>
        </w:tc>
      </w:tr>
      <w:tr w:rsidTr="00CE0C9D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3AFA788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3ED87EA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76FED71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CE0C9D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558FAA8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60FCC7B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CE0C9D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 w14:paraId="5AE6071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CE0C9D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P="00753852" w14:paraId="5AD2F70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246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T4.2.5. Sınıf içindeki tartışma ve konuşmalara katılır.</w:t>
            </w:r>
          </w:p>
          <w:p w:rsidR="008010D3" w:rsidP="00753852" w14:paraId="01C8EE6D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246</w:t>
            </w:r>
            <w:r w:rsidR="00703D7E">
              <w:rPr>
                <w:rFonts w:cs="Tahoma"/>
                <w:b/>
                <w:iCs/>
                <w:sz w:val="18"/>
                <w:szCs w:val="18"/>
              </w:rPr>
              <w:t>-247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E5E26" w:rsidR="005E5E26">
              <w:rPr>
                <w:rFonts w:cs="Tahoma"/>
                <w:iCs/>
                <w:sz w:val="18"/>
                <w:szCs w:val="18"/>
              </w:rPr>
              <w:t>T.4.3.2. Vurgu, tonlama ve telaffuza dikkat ederek okur.</w:t>
            </w:r>
          </w:p>
          <w:p w:rsidR="008010D3" w:rsidP="00753852" w14:paraId="7649229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248</w:t>
            </w:r>
            <w:r w:rsidR="005E5E26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E5E26" w:rsidR="005E5E26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8010D3" w:rsidP="00753852" w14:paraId="7CAABD3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249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E5E26" w:rsidR="005E5E26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8010D3" w:rsidP="00753852" w14:paraId="77DB7FF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249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E5E26" w:rsidR="005E5E26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8010D3" w:rsidP="00753852" w14:paraId="2A4DDFA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249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E5E26" w:rsidR="005E5E26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</w:p>
          <w:p w:rsidR="008010D3" w:rsidP="00753852" w14:paraId="23FC162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249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03D7E">
              <w:rPr>
                <w:rFonts w:cs="Tahoma"/>
                <w:iCs/>
                <w:sz w:val="18"/>
                <w:szCs w:val="18"/>
              </w:rPr>
              <w:t>T.4.3.26. Metindeki gerçek ve hayalî ögeleri ayırt eder.</w:t>
            </w:r>
          </w:p>
          <w:p w:rsidR="008010D3" w:rsidP="00753852" w14:paraId="7A23F4F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250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03D7E">
              <w:rPr>
                <w:rFonts w:cs="Tahoma"/>
                <w:iCs/>
                <w:sz w:val="18"/>
                <w:szCs w:val="18"/>
              </w:rPr>
              <w:t>T.4.3.25. Yönergeleri kavrar.</w:t>
            </w:r>
          </w:p>
          <w:p w:rsidR="008010D3" w:rsidP="00753852" w14:paraId="7DF2930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251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03D7E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8010D3" w:rsidRPr="00B17642" w:rsidP="00753852" w14:paraId="0D3F339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251</w:t>
            </w:r>
            <w:r w:rsidRPr="008010D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03D7E">
              <w:rPr>
                <w:rFonts w:cs="Tahoma"/>
                <w:iCs/>
                <w:sz w:val="18"/>
                <w:szCs w:val="18"/>
              </w:rPr>
              <w:t>T.4.3.33. Medya metinlerini değerlendirir.</w:t>
            </w:r>
          </w:p>
        </w:tc>
      </w:tr>
    </w:tbl>
    <w:p w:rsidR="00E374C0" w:rsidRPr="00B17642" w:rsidP="00753852" w14:paraId="146E39C7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4C0" w:rsidRPr="00B17642" w:rsidP="00753852" w14:paraId="354D943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E374C0" w:rsidRPr="00B17642" w:rsidP="00753852" w14:paraId="30DD692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03D7E" w14:paraId="45D4DDA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E374C0" w:rsidRPr="00B17642" w:rsidP="00753852" w14:paraId="266434F0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CE0C9D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4C0" w:rsidRPr="00B17642" w:rsidP="00753852" w14:paraId="1B8CF557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E374C0" w:rsidRPr="00B17642" w:rsidP="00753852" w14:paraId="671B001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7B5" w:rsidRPr="005C47B5" w:rsidP="005C47B5" w14:paraId="2608966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C47B5" w:rsidRPr="005C47B5" w:rsidP="005C47B5" w14:paraId="37B110A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E374C0" w:rsidRPr="00B17642" w:rsidP="005C47B5" w14:paraId="36B87F9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E374C0" w:rsidRPr="00B17642" w:rsidP="00753852" w14:paraId="0A306136" w14:textId="77777777">
      <w:pPr>
        <w:pStyle w:val="NoSpacing"/>
        <w:rPr>
          <w:rFonts w:cs="Tahoma"/>
          <w:b/>
          <w:sz w:val="18"/>
          <w:szCs w:val="18"/>
        </w:rPr>
      </w:pPr>
    </w:p>
    <w:p w:rsidR="00E374C0" w:rsidRPr="00B17642" w:rsidP="00753852" w14:paraId="4CE6CB7E" w14:textId="77777777">
      <w:pPr>
        <w:pStyle w:val="NoSpacing"/>
        <w:rPr>
          <w:rFonts w:cs="Tahoma"/>
          <w:b/>
          <w:sz w:val="18"/>
          <w:szCs w:val="18"/>
        </w:rPr>
      </w:pPr>
    </w:p>
    <w:p w:rsidR="00E374C0" w:rsidRPr="00B17642" w:rsidP="00703D7E" w14:paraId="4B1D49F3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E374C0" w:rsidRPr="00B17642" w:rsidP="00703D7E" w14:paraId="10AA1048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E374C0" w:rsidRPr="00B17642" w:rsidP="00703D7E" w14:paraId="23202FB0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E374C0" w:rsidRPr="00B17642" w:rsidP="00753852" w14:paraId="2C2FF07A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624A4E18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